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2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Мониторинговый инструментарий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2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по русскому языку в 4Б  классе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Итоговая контрольная работа составлена в соответствии с действующей программой по русскому языку на основании федерального государственного образовательного стандарта начального общего образования и предназначена для проведения итоговой аттестации по русскому языку в 4</w:t>
      </w:r>
      <w:proofErr w:type="gramStart"/>
      <w:r w:rsidRPr="003A2C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</w:t>
      </w:r>
      <w:proofErr w:type="gramEnd"/>
      <w:r w:rsidRPr="003A2C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классе. </w:t>
      </w: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  <w:proofErr w:type="gramStart"/>
      <w:r w:rsidRPr="003A2C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Рассчитана</w:t>
      </w:r>
      <w:proofErr w:type="gramEnd"/>
      <w:r w:rsidRPr="003A2C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один астрономический час. </w:t>
      </w: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Цель: установление фактического уровня теоретических знаний обучающихся по русскому языку обязательного компонента учебного плана, их практических умений и навыков; установление соответствия уровня знаний, умений, навыков обучающихся требованиям государственного образовательного стандарта начального общего образования.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2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Основная часть (9 заданий)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firstLine="2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Планируемые результаты: </w:t>
      </w:r>
      <w:r w:rsidRPr="003A2CA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понимать текст; отвечать на вопросы; </w:t>
      </w:r>
      <w:r w:rsidRPr="003A2CAA">
        <w:rPr>
          <w:rFonts w:ascii="Times New Roman" w:eastAsia="Times New Roman" w:hAnsi="Times New Roman" w:cs="Times New Roman"/>
          <w:spacing w:val="1"/>
          <w:w w:val="109"/>
          <w:sz w:val="28"/>
          <w:szCs w:val="28"/>
          <w:lang w:eastAsia="ru-RU"/>
        </w:rPr>
        <w:t xml:space="preserve">делать логические заключения; группировать слова; находить в </w:t>
      </w:r>
      <w:r w:rsidRPr="003A2CAA">
        <w:rPr>
          <w:rFonts w:ascii="Times New Roman" w:eastAsia="Times New Roman" w:hAnsi="Times New Roman" w:cs="Times New Roman"/>
          <w:spacing w:val="-4"/>
          <w:w w:val="109"/>
          <w:sz w:val="28"/>
          <w:szCs w:val="28"/>
          <w:lang w:eastAsia="ru-RU"/>
        </w:rPr>
        <w:t>тексте слова на изученные орфограммы.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10" w:right="5" w:firstLine="2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2CAA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  <w:lang w:eastAsia="ru-RU"/>
        </w:rPr>
        <w:t xml:space="preserve">Умения: </w:t>
      </w: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определять  главную мысль текста (1); отвечать на вопрос, используя информацию текста (2); находить в </w:t>
      </w:r>
      <w:r w:rsidRPr="003A2CA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тексте  нужную информацию, дословно и грамотно переда</w:t>
      </w:r>
      <w:r w:rsidRPr="003A2CA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</w:r>
      <w:r w:rsidRPr="003A2CA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вать ее (3); понимать значение слова, основываясь на тексте </w:t>
      </w: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(4); различить согласные по твёрдости и мягкости (5); предъявлять знания по окружающему миру о письменных источниках Древней Руси (6); группировать слова, понимать таблицу, решать орфографические задачи (7);</w:t>
      </w:r>
      <w:proofErr w:type="gramEnd"/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находить предложение с однородными членами, моде</w:t>
      </w: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  <w:t xml:space="preserve">лировать схему главных членов предложения (8); находить </w:t>
      </w: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и группировать орфограммы (9).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before="110" w:after="0" w:line="240" w:lineRule="auto"/>
        <w:ind w:left="2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Дополнительная часть (5 заданий)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10" w:firstLine="28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Планируемые результаты: </w:t>
      </w: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морфологичес</w:t>
      </w: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кий разбор слов, используя памятку учебника (10); восста</w:t>
      </w: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навливать последовательность событий в тексте, проверять свою работу (11); понимать лексическое значение слов (12); </w:t>
      </w:r>
      <w:r w:rsidRPr="003A2CA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находить информацию, заполнять таблицу, подбирать к </w:t>
      </w: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словам антонимы (13</w:t>
      </w:r>
      <w:r w:rsidRPr="003A2CA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); отвечать на вопрос, создавать текст — доказа</w:t>
      </w:r>
      <w:r w:rsidRPr="003A2CA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  <w:t>тельство (14).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2"/>
        <w:rPr>
          <w:rFonts w:ascii="Times New Roman" w:eastAsia="Times New Roman" w:hAnsi="Times New Roman" w:cs="Times New Roman"/>
          <w:b/>
          <w:bCs/>
          <w:spacing w:val="1"/>
          <w:w w:val="82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b/>
          <w:bCs/>
          <w:spacing w:val="1"/>
          <w:w w:val="82"/>
          <w:sz w:val="28"/>
          <w:szCs w:val="28"/>
          <w:lang w:eastAsia="ru-RU"/>
        </w:rPr>
        <w:t>Основная часть.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2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Прочитай текст из учебника </w:t>
      </w:r>
      <w:r w:rsidRPr="003A2CAA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  <w:lang w:eastAsia="ru-RU"/>
        </w:rPr>
        <w:t xml:space="preserve">(2 </w:t>
      </w: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ч., с. 123 № 311).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3A2CA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1. О чём этот текст? Отметь номер ответа.</w:t>
      </w:r>
    </w:p>
    <w:p w:rsidR="003A2CAA" w:rsidRPr="003A2CAA" w:rsidRDefault="003A2CAA" w:rsidP="003A2CAA">
      <w:pPr>
        <w:widowControl w:val="0"/>
        <w:numPr>
          <w:ilvl w:val="0"/>
          <w:numId w:val="1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</w:pPr>
      <w:proofErr w:type="gramStart"/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proofErr w:type="gramEnd"/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создателях славянской азбуки</w:t>
      </w:r>
    </w:p>
    <w:p w:rsidR="003A2CAA" w:rsidRPr="003A2CAA" w:rsidRDefault="003A2CAA" w:rsidP="003A2CAA">
      <w:pPr>
        <w:widowControl w:val="0"/>
        <w:numPr>
          <w:ilvl w:val="0"/>
          <w:numId w:val="1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 создании славянской азбуки</w:t>
      </w:r>
    </w:p>
    <w:p w:rsidR="003A2CAA" w:rsidRPr="003A2CAA" w:rsidRDefault="003A2CAA" w:rsidP="003A2CAA">
      <w:pPr>
        <w:widowControl w:val="0"/>
        <w:numPr>
          <w:ilvl w:val="0"/>
          <w:numId w:val="1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об особенностях русского языка</w:t>
      </w:r>
    </w:p>
    <w:p w:rsidR="003A2CAA" w:rsidRPr="003A2CAA" w:rsidRDefault="003A2CAA" w:rsidP="003A2CAA">
      <w:pPr>
        <w:widowControl w:val="0"/>
        <w:numPr>
          <w:ilvl w:val="0"/>
          <w:numId w:val="1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 рождении письменности на Руси</w:t>
      </w:r>
    </w:p>
    <w:p w:rsidR="003A2CAA" w:rsidRPr="003A2CAA" w:rsidRDefault="003A2CAA" w:rsidP="003A2CAA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3A2CAA" w:rsidRPr="003A2CAA" w:rsidRDefault="003A2CAA" w:rsidP="003A2CAA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2.Почему День славянской письменности отмечают 24 мая? Ответь одним предложением.</w:t>
      </w:r>
    </w:p>
    <w:p w:rsidR="003A2CAA" w:rsidRPr="003A2CAA" w:rsidRDefault="003A2CAA" w:rsidP="003A2CAA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__________________________________________________________________</w:t>
      </w: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before="374" w:after="0" w:line="240" w:lineRule="auto"/>
        <w:ind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Кто является создателем письменности на Руси? Дай </w:t>
      </w: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письменный ответ, включающий описание первой азбуки.</w:t>
      </w:r>
    </w:p>
    <w:p w:rsidR="003A2CAA" w:rsidRPr="003A2CAA" w:rsidRDefault="003A2CAA" w:rsidP="003A2CAA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1051" w:after="0" w:line="240" w:lineRule="auto"/>
        <w:ind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65E1A27" wp14:editId="631E1000">
                <wp:simplePos x="0" y="0"/>
                <wp:positionH relativeFrom="column">
                  <wp:posOffset>173990</wp:posOffset>
                </wp:positionH>
                <wp:positionV relativeFrom="paragraph">
                  <wp:posOffset>182880</wp:posOffset>
                </wp:positionV>
                <wp:extent cx="3352800" cy="0"/>
                <wp:effectExtent l="12065" t="11430" r="6985" b="762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528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7pt,14.4pt" to="277.7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DluEgIAACg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" o:allowincell="f" strokeweight=".5pt"/>
            </w:pict>
          </mc:Fallback>
        </mc:AlternateContent>
      </w:r>
      <w:r w:rsidRPr="003A2CA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358B4EE" wp14:editId="4D21DBA3">
                <wp:simplePos x="0" y="0"/>
                <wp:positionH relativeFrom="column">
                  <wp:posOffset>179705</wp:posOffset>
                </wp:positionH>
                <wp:positionV relativeFrom="paragraph">
                  <wp:posOffset>316865</wp:posOffset>
                </wp:positionV>
                <wp:extent cx="3346450" cy="0"/>
                <wp:effectExtent l="8255" t="12065" r="7620" b="698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6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15pt,24.95pt" to="277.6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" o:allowincell="f" strokeweight=".5pt"/>
            </w:pict>
          </mc:Fallback>
        </mc:AlternateContent>
      </w:r>
      <w:r w:rsidRPr="003A2CA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6F3D981" wp14:editId="73EBE2CE">
                <wp:simplePos x="0" y="0"/>
                <wp:positionH relativeFrom="column">
                  <wp:posOffset>173990</wp:posOffset>
                </wp:positionH>
                <wp:positionV relativeFrom="paragraph">
                  <wp:posOffset>457200</wp:posOffset>
                </wp:positionV>
                <wp:extent cx="3352800" cy="0"/>
                <wp:effectExtent l="12065" t="9525" r="6985" b="952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528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7pt,36pt" to="277.7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bhtEgIAACg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" o:allowincell="f" strokeweight=".5pt"/>
            </w:pict>
          </mc:Fallback>
        </mc:AlternateContent>
      </w:r>
      <w:r w:rsidRPr="003A2CA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3B68FAD6" wp14:editId="456BC347">
                <wp:simplePos x="0" y="0"/>
                <wp:positionH relativeFrom="column">
                  <wp:posOffset>173990</wp:posOffset>
                </wp:positionH>
                <wp:positionV relativeFrom="paragraph">
                  <wp:posOffset>591185</wp:posOffset>
                </wp:positionV>
                <wp:extent cx="3352800" cy="0"/>
                <wp:effectExtent l="12065" t="10160" r="6985" b="889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5280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7pt,46.55pt" to="277.7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" o:allowincell="f" strokeweight=".7pt"/>
            </w:pict>
          </mc:Fallback>
        </mc:AlternateContent>
      </w:r>
      <w:r w:rsidRPr="003A2CAA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4.</w:t>
      </w: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2CA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Как ты понимаешь слова автора о том, что грекам «ди</w:t>
      </w:r>
      <w:r w:rsidRPr="003A2CA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ковинными» казались звуки славянской речи?</w:t>
      </w:r>
    </w:p>
    <w:p w:rsidR="003A2CAA" w:rsidRPr="003A2CAA" w:rsidRDefault="003A2CAA" w:rsidP="003A2CAA">
      <w:pPr>
        <w:widowControl w:val="0"/>
        <w:numPr>
          <w:ilvl w:val="0"/>
          <w:numId w:val="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8" w:after="0" w:line="240" w:lineRule="auto"/>
        <w:ind w:left="293"/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греки записывали эти звуки другими буквами</w:t>
      </w:r>
    </w:p>
    <w:p w:rsidR="003A2CAA" w:rsidRPr="003A2CAA" w:rsidRDefault="003A2CAA" w:rsidP="003A2CAA">
      <w:pPr>
        <w:widowControl w:val="0"/>
        <w:numPr>
          <w:ilvl w:val="0"/>
          <w:numId w:val="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они впервые слышали славянскую речь</w:t>
      </w:r>
    </w:p>
    <w:p w:rsidR="003A2CAA" w:rsidRPr="003A2CAA" w:rsidRDefault="003A2CAA" w:rsidP="003A2CAA">
      <w:pPr>
        <w:widowControl w:val="0"/>
        <w:numPr>
          <w:ilvl w:val="0"/>
          <w:numId w:val="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звуки были необычны, их не было в греческой речи</w:t>
      </w:r>
    </w:p>
    <w:p w:rsidR="003A2CAA" w:rsidRPr="003A2CAA" w:rsidRDefault="003A2CAA" w:rsidP="003A2CAA">
      <w:pPr>
        <w:widowControl w:val="0"/>
        <w:numPr>
          <w:ilvl w:val="0"/>
          <w:numId w:val="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 славянской азбуке букв было больше</w:t>
      </w:r>
    </w:p>
    <w:p w:rsidR="003A2CAA" w:rsidRPr="003A2CAA" w:rsidRDefault="003A2CAA" w:rsidP="003A2CAA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120" w:after="0" w:line="240" w:lineRule="auto"/>
        <w:ind w:firstLine="283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5.</w:t>
      </w: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Какие из согласных звуков, указанных в тексте явля</w:t>
      </w: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3A2CA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ются парными по твёрдости и мягкости? Запиши их парами.</w:t>
      </w:r>
    </w:p>
    <w:p w:rsidR="003A2CAA" w:rsidRPr="003A2CAA" w:rsidRDefault="003A2CAA" w:rsidP="003A2CAA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120" w:after="0" w:line="240" w:lineRule="auto"/>
        <w:ind w:firstLine="283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6.Укажите первые письменные источники Древней Руси, которые появились благодаря азбуке Кирилла и </w:t>
      </w:r>
      <w:proofErr w:type="spellStart"/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Мефодия</w:t>
      </w:r>
      <w:proofErr w:type="spellEnd"/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before="34" w:after="0" w:line="240" w:lineRule="auto"/>
        <w:ind w:left="3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1) газеты        2) летописи        3) былины         4) грамоты</w:t>
      </w:r>
    </w:p>
    <w:p w:rsidR="003A2CAA" w:rsidRPr="003A2CAA" w:rsidRDefault="003A2CAA" w:rsidP="003A2CAA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115" w:after="0" w:line="240" w:lineRule="auto"/>
        <w:ind w:left="19" w:firstLine="28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7.</w:t>
      </w: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2CA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Что о развитии русского языка напоминает тебе табли</w:t>
      </w:r>
      <w:r w:rsidRPr="003A2CA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ца? Распредели слова по группам и запиши их в таблицу.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left="24" w:right="24"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3A2CA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Гл</w:t>
      </w:r>
      <w:proofErr w:type="spellEnd"/>
      <w:r w:rsidRPr="003A2CA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..</w:t>
      </w:r>
      <w:proofErr w:type="spellStart"/>
      <w:r w:rsidRPr="003A2CA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ва</w:t>
      </w:r>
      <w:proofErr w:type="spellEnd"/>
      <w:r w:rsidRPr="003A2CA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   г..л..</w:t>
      </w:r>
      <w:proofErr w:type="spellStart"/>
      <w:r w:rsidRPr="003A2CA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вной</w:t>
      </w:r>
      <w:proofErr w:type="spellEnd"/>
      <w:r w:rsidRPr="003A2CA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   </w:t>
      </w:r>
      <w:proofErr w:type="spellStart"/>
      <w:r w:rsidRPr="003A2CA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заг</w:t>
      </w:r>
      <w:proofErr w:type="spellEnd"/>
      <w:r w:rsidRPr="003A2CA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..л..</w:t>
      </w:r>
      <w:proofErr w:type="spellStart"/>
      <w:r w:rsidRPr="003A2CA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вок</w:t>
      </w:r>
      <w:proofErr w:type="spellEnd"/>
      <w:r w:rsidRPr="003A2CA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   возглавлять;    </w:t>
      </w:r>
      <w:proofErr w:type="spellStart"/>
      <w:r w:rsidRPr="003A2CA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гол..с</w:t>
      </w:r>
      <w:proofErr w:type="spellEnd"/>
      <w:r w:rsidRPr="003A2CA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согласовать, </w:t>
      </w:r>
      <w:proofErr w:type="spellStart"/>
      <w:r w:rsidRPr="003A2CA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г..л..совать</w:t>
      </w:r>
      <w:proofErr w:type="spellEnd"/>
      <w:r w:rsidRPr="003A2CA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proofErr w:type="gramEnd"/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11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3A2CAA" w:rsidRPr="003A2CAA" w:rsidTr="003A2CAA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/>
                <w:sz w:val="28"/>
                <w:szCs w:val="28"/>
              </w:rPr>
              <w:t>Русский язык</w:t>
            </w:r>
          </w:p>
        </w:tc>
      </w:tr>
      <w:tr w:rsidR="003A2CAA" w:rsidRPr="003A2CAA" w:rsidTr="003A2C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3A2CAA">
              <w:rPr>
                <w:rFonts w:ascii="Times New Roman" w:eastAsia="Times New Roman" w:hAnsi="Times New Roman"/>
                <w:sz w:val="28"/>
                <w:szCs w:val="28"/>
              </w:rPr>
              <w:t>Старорусский</w:t>
            </w:r>
            <w:proofErr w:type="gramEnd"/>
            <w:r w:rsidRPr="003A2CAA">
              <w:rPr>
                <w:rFonts w:ascii="Times New Roman" w:eastAsia="Times New Roman" w:hAnsi="Times New Roman"/>
                <w:sz w:val="28"/>
                <w:szCs w:val="28"/>
              </w:rPr>
              <w:t xml:space="preserve"> (полногласие)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/>
                <w:sz w:val="28"/>
                <w:szCs w:val="28"/>
              </w:rPr>
              <w:t>Старославянски</w:t>
            </w:r>
            <w:proofErr w:type="gramStart"/>
            <w:r w:rsidRPr="003A2CAA">
              <w:rPr>
                <w:rFonts w:ascii="Times New Roman" w:eastAsia="Times New Roman" w:hAnsi="Times New Roman"/>
                <w:sz w:val="28"/>
                <w:szCs w:val="28"/>
              </w:rPr>
              <w:t>й(</w:t>
            </w:r>
            <w:proofErr w:type="gramEnd"/>
            <w:r w:rsidRPr="003A2CAA">
              <w:rPr>
                <w:rFonts w:ascii="Times New Roman" w:eastAsia="Times New Roman" w:hAnsi="Times New Roman"/>
                <w:sz w:val="28"/>
                <w:szCs w:val="28"/>
              </w:rPr>
              <w:t>неполногласие)</w:t>
            </w:r>
          </w:p>
        </w:tc>
      </w:tr>
      <w:tr w:rsidR="003A2CAA" w:rsidRPr="003A2CAA" w:rsidTr="003A2C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A2CAA" w:rsidRPr="003A2CAA" w:rsidTr="003A2C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A2CAA" w:rsidRPr="003A2CAA" w:rsidTr="003A2C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>8.Найди в 1части текста предложение с однородными сказуемыми. Впиши порядковый номер  этого предложения. Начерти схему главных членов предложения, укажи в ней части речи.</w:t>
      </w: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предложения №…</w:t>
      </w: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>9.Найдите в тексте и выпишите по 2-3 слова на каждую орфограмму.</w:t>
      </w: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Двойные согласные:____________________________________________</w:t>
      </w: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Безударные гласные в </w:t>
      </w:r>
      <w:proofErr w:type="gramStart"/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корне слов</w:t>
      </w:r>
      <w:proofErr w:type="gramEnd"/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:_________________________________</w:t>
      </w: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Безударные гласные в окончании:_________________________________</w:t>
      </w: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>Ь-</w:t>
      </w:r>
      <w:proofErr w:type="gramEnd"/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показатель мягкости согласных:________________________________</w:t>
      </w: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</w:pP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lastRenderedPageBreak/>
        <w:t>Дополнительная часть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Выполни морфологический разбор слов из второго </w:t>
      </w:r>
      <w:r w:rsidRPr="003A2CA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предложения текста. Используй памятки учебника.</w:t>
      </w:r>
    </w:p>
    <w:p w:rsidR="003A2CAA" w:rsidRPr="003A2CAA" w:rsidRDefault="003A2CAA" w:rsidP="003A2CAA">
      <w:pPr>
        <w:widowControl w:val="0"/>
        <w:shd w:val="clear" w:color="auto" w:fill="FFFFFF"/>
        <w:tabs>
          <w:tab w:val="left" w:leader="underscore" w:pos="3374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Отмечается —</w:t>
      </w: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A2CAA" w:rsidRPr="003A2CAA" w:rsidRDefault="003A2CAA" w:rsidP="003A2CAA">
      <w:pPr>
        <w:widowControl w:val="0"/>
        <w:shd w:val="clear" w:color="auto" w:fill="FFFFFF"/>
        <w:tabs>
          <w:tab w:val="left" w:leader="underscore" w:pos="3278"/>
        </w:tabs>
        <w:autoSpaceDE w:val="0"/>
        <w:autoSpaceDN w:val="0"/>
        <w:adjustRightInd w:val="0"/>
        <w:spacing w:after="0" w:line="240" w:lineRule="auto"/>
        <w:ind w:left="3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Памяти —</w:t>
      </w: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A2CAA" w:rsidRPr="003A2CAA" w:rsidRDefault="003A2CAA" w:rsidP="003A2CAA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14" w:firstLine="2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CAA" w:rsidRPr="003A2CAA" w:rsidRDefault="003A2CAA" w:rsidP="003A2CAA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14" w:firstLine="2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11.</w:t>
      </w: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 памяти  восстанови  последовательность текста </w:t>
      </w: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(пронумеруй). Затем проверь, соотнося с текстом.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30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Главные языки межнационального общения.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 w:right="7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Первая славянская азбука.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 w:right="730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День славянской письменности и культуры.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 w:right="7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Книги на славянском языке.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before="67" w:after="0" w:line="240" w:lineRule="auto"/>
        <w:ind w:left="10" w:firstLine="2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CAA" w:rsidRPr="003A2CAA" w:rsidRDefault="003A2CAA" w:rsidP="003A2CAA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ind w:left="10" w:firstLine="2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12.</w:t>
      </w: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Почему словосочетание </w:t>
      </w:r>
      <w:r w:rsidRPr="003A2CAA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  <w:lang w:eastAsia="ru-RU"/>
        </w:rPr>
        <w:t xml:space="preserve">*на языке словенском* </w:t>
      </w: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автор</w:t>
      </w: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br/>
      </w:r>
      <w:r w:rsidRPr="003A2CA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даёт в кавычках?</w:t>
      </w:r>
    </w:p>
    <w:p w:rsidR="003A2CAA" w:rsidRPr="003A2CAA" w:rsidRDefault="003A2CAA" w:rsidP="003A2CAA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38" w:after="0" w:line="240" w:lineRule="auto"/>
        <w:ind w:left="298"/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название языка</w:t>
      </w:r>
    </w:p>
    <w:p w:rsidR="003A2CAA" w:rsidRPr="003A2CAA" w:rsidRDefault="003A2CAA" w:rsidP="003A2CAA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использовано в переносном значении</w:t>
      </w:r>
    </w:p>
    <w:p w:rsidR="003A2CAA" w:rsidRPr="003A2CAA" w:rsidRDefault="003A2CAA" w:rsidP="003A2CAA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взято из древних источников</w:t>
      </w: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ind w:left="10" w:firstLine="2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CAA" w:rsidRPr="003A2CAA" w:rsidRDefault="003A2CAA" w:rsidP="003A2CAA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ind w:left="10" w:firstLine="2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13.</w:t>
      </w: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Найди в тексте часть, в которой сравнивается славян</w:t>
      </w:r>
      <w:r w:rsidRPr="003A2CA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3A2CA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ская и греческая речь. Используя эту информацию и слова-</w:t>
      </w:r>
      <w:r w:rsidRPr="003A2CA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антонимы, заполни таблицу.</w:t>
      </w: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A2CAA" w:rsidRPr="003A2CAA" w:rsidTr="003A2CA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/>
                <w:sz w:val="28"/>
                <w:szCs w:val="28"/>
              </w:rPr>
              <w:t>речь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/>
                <w:sz w:val="28"/>
                <w:szCs w:val="28"/>
              </w:rPr>
              <w:t>греческая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/>
                <w:sz w:val="28"/>
                <w:szCs w:val="28"/>
              </w:rPr>
              <w:t>славянская</w:t>
            </w:r>
          </w:p>
        </w:tc>
      </w:tr>
      <w:tr w:rsidR="003A2CAA" w:rsidRPr="003A2CAA" w:rsidTr="003A2CA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/>
                <w:sz w:val="28"/>
                <w:szCs w:val="28"/>
              </w:rPr>
              <w:t>фонетика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/>
                <w:sz w:val="28"/>
                <w:szCs w:val="28"/>
              </w:rPr>
              <w:t>……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/>
                <w:sz w:val="28"/>
                <w:szCs w:val="28"/>
              </w:rPr>
              <w:t>богаче</w:t>
            </w:r>
          </w:p>
        </w:tc>
      </w:tr>
      <w:tr w:rsidR="003A2CAA" w:rsidRPr="003A2CAA" w:rsidTr="003A2CA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/>
                <w:sz w:val="28"/>
                <w:szCs w:val="28"/>
              </w:rPr>
              <w:t>графика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/>
                <w:sz w:val="28"/>
                <w:szCs w:val="28"/>
              </w:rPr>
              <w:t>……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AA" w:rsidRPr="003A2CAA" w:rsidRDefault="003A2CAA" w:rsidP="003A2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/>
                <w:sz w:val="28"/>
                <w:szCs w:val="28"/>
              </w:rPr>
              <w:t>……</w:t>
            </w:r>
          </w:p>
        </w:tc>
      </w:tr>
    </w:tbl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14.Кирилл и Мефодий создали славянскую азбуку в давние времена. Как ты думаешь, почему русский народ отмечает это событие в наше время? </w:t>
      </w:r>
    </w:p>
    <w:p w:rsidR="003A2CAA" w:rsidRPr="003A2CAA" w:rsidRDefault="003A2CAA" w:rsidP="003A2CAA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 проверочной работы</w:t>
      </w: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1C6FFC18" wp14:editId="0F26EFE0">
                <wp:simplePos x="0" y="0"/>
                <wp:positionH relativeFrom="column">
                  <wp:posOffset>0</wp:posOffset>
                </wp:positionH>
                <wp:positionV relativeFrom="paragraph">
                  <wp:posOffset>73025</wp:posOffset>
                </wp:positionV>
                <wp:extent cx="3542030" cy="0"/>
                <wp:effectExtent l="9525" t="6350" r="10795" b="1270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20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278.9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AMBEQIAACg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" o:allowincell="f" strokeweight=".5pt"/>
            </w:pict>
          </mc:Fallback>
        </mc:AlternateContent>
      </w:r>
    </w:p>
    <w:tbl>
      <w:tblPr>
        <w:tblW w:w="0" w:type="auto"/>
        <w:tblInd w:w="-38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0"/>
        <w:gridCol w:w="5103"/>
        <w:gridCol w:w="258"/>
        <w:gridCol w:w="2719"/>
        <w:gridCol w:w="141"/>
      </w:tblGrid>
      <w:tr w:rsidR="003A2CAA" w:rsidRPr="003A2CAA" w:rsidTr="003A2CAA">
        <w:trPr>
          <w:trHeight w:hRule="exact" w:val="476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29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8"/>
                <w:szCs w:val="28"/>
              </w:rPr>
              <w:t>Критерии выполнения</w:t>
            </w:r>
          </w:p>
        </w:tc>
        <w:tc>
          <w:tcPr>
            <w:tcW w:w="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Максимум баллов</w:t>
            </w:r>
          </w:p>
        </w:tc>
      </w:tr>
      <w:tr w:rsidR="003A2CAA" w:rsidRPr="003A2CAA" w:rsidTr="003A2CAA">
        <w:trPr>
          <w:trHeight w:hRule="exact" w:val="8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72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254" w:hanging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A2CAA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Верно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 xml:space="preserve"> дан ответ (о развитии славянского языка) — </w:t>
            </w:r>
            <w:r w:rsidRPr="003A2CAA">
              <w:rPr>
                <w:rFonts w:ascii="Times New Roman" w:eastAsia="Times New Roman" w:hAnsi="Times New Roman" w:cs="Times New Roman"/>
                <w:spacing w:val="-2"/>
                <w:w w:val="105"/>
                <w:sz w:val="28"/>
                <w:szCs w:val="28"/>
              </w:rPr>
              <w:t>1 балл.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trHeight w:hRule="exact" w:val="3004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720" w:lineRule="auto"/>
              <w:ind w:left="2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43" w:hanging="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Сформулировано собственное предложение на основе </w:t>
            </w:r>
            <w:r w:rsidRPr="003A2CAA">
              <w:rPr>
                <w:rFonts w:ascii="Times New Roman" w:eastAsia="Times New Roman" w:hAnsi="Times New Roman" w:cs="Times New Roman"/>
                <w:spacing w:val="2"/>
                <w:w w:val="105"/>
                <w:sz w:val="28"/>
                <w:szCs w:val="28"/>
              </w:rPr>
              <w:t>информации текста (например: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pacing w:val="2"/>
                <w:w w:val="105"/>
                <w:sz w:val="28"/>
                <w:szCs w:val="28"/>
              </w:rPr>
              <w:t xml:space="preserve"> </w:t>
            </w:r>
            <w:proofErr w:type="gramStart"/>
            <w:r w:rsidRPr="003A2CAA">
              <w:rPr>
                <w:rFonts w:ascii="Times New Roman" w:eastAsia="Times New Roman" w:hAnsi="Times New Roman" w:cs="Times New Roman"/>
                <w:spacing w:val="2"/>
                <w:w w:val="105"/>
                <w:sz w:val="28"/>
                <w:szCs w:val="28"/>
              </w:rPr>
              <w:t xml:space="preserve">День славянской </w:t>
            </w:r>
            <w:r w:rsidRPr="003A2CAA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</w:rPr>
              <w:t xml:space="preserve">письменности и культуры отмечают в день памяти просветителей Кирилла и </w:t>
            </w:r>
            <w:proofErr w:type="spellStart"/>
            <w:r w:rsidRPr="003A2CAA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</w:rPr>
              <w:t>Мефодия</w:t>
            </w:r>
            <w:proofErr w:type="spellEnd"/>
            <w:r w:rsidRPr="003A2CAA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</w:rPr>
              <w:t>.) — 1 балл.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Предложение списано или записано грамотно — </w:t>
            </w:r>
            <w:r w:rsidRPr="003A2CAA">
              <w:rPr>
                <w:rFonts w:ascii="Times New Roman" w:eastAsia="Times New Roman" w:hAnsi="Times New Roman" w:cs="Times New Roman"/>
                <w:spacing w:val="-2"/>
                <w:w w:val="105"/>
                <w:sz w:val="28"/>
                <w:szCs w:val="28"/>
              </w:rPr>
              <w:t>1 балл.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trHeight w:val="79"/>
        </w:trPr>
        <w:tc>
          <w:tcPr>
            <w:tcW w:w="58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43"/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trHeight w:hRule="exact" w:val="1716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72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44" w:hanging="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Отрывок из </w:t>
            </w:r>
            <w:proofErr w:type="gramStart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текста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 верно найден и выписан без оши</w:t>
            </w:r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softHyphen/>
              <w:t xml:space="preserve">бок — 2 балла. </w:t>
            </w:r>
            <w:proofErr w:type="gramStart"/>
            <w:r w:rsidRPr="003A2CAA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</w:rPr>
              <w:t>Допущена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при списывании 1—2 ошибки — 1 балл.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trHeight w:hRule="exact" w:val="1273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720" w:lineRule="auto"/>
              <w:ind w:left="2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34" w:hanging="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Верно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 выбран ответ (звуки были необычны, их не бы</w:t>
            </w:r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softHyphen/>
              <w:t>ло в греческой речи) — 1 балл.</w:t>
            </w:r>
          </w:p>
        </w:tc>
        <w:tc>
          <w:tcPr>
            <w:tcW w:w="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trHeight w:hRule="exact" w:val="720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720" w:lineRule="auto"/>
              <w:ind w:left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269" w:hanging="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pacing w:val="-3"/>
                <w:w w:val="105"/>
                <w:sz w:val="28"/>
                <w:szCs w:val="28"/>
              </w:rPr>
              <w:t xml:space="preserve">Верно выполнено задание [б - б', з </w:t>
            </w:r>
            <w:proofErr w:type="gramStart"/>
            <w:r w:rsidRPr="003A2CAA">
              <w:rPr>
                <w:rFonts w:ascii="Times New Roman" w:eastAsia="Times New Roman" w:hAnsi="Times New Roman" w:cs="Times New Roman"/>
                <w:spacing w:val="-3"/>
                <w:w w:val="105"/>
                <w:sz w:val="28"/>
                <w:szCs w:val="28"/>
              </w:rPr>
              <w:t>-з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pacing w:val="-3"/>
                <w:w w:val="105"/>
                <w:sz w:val="28"/>
                <w:szCs w:val="28"/>
              </w:rPr>
              <w:t xml:space="preserve">", г-г"] — </w:t>
            </w:r>
            <w:r w:rsidRPr="003A2CAA">
              <w:rPr>
                <w:rFonts w:ascii="Times New Roman" w:eastAsia="Times New Roman" w:hAnsi="Times New Roman" w:cs="Times New Roman"/>
                <w:spacing w:val="-2"/>
                <w:w w:val="105"/>
                <w:sz w:val="28"/>
                <w:szCs w:val="28"/>
              </w:rPr>
              <w:t>1 балл.</w:t>
            </w:r>
          </w:p>
        </w:tc>
        <w:tc>
          <w:tcPr>
            <w:tcW w:w="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trHeight w:val="65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72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317" w:firstLine="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Выбраны 2 ответа (летописи, грамоты) — 2 балла. </w:t>
            </w:r>
            <w:proofErr w:type="gramStart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Выбран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 верно один ответ — 1 балл.</w:t>
            </w:r>
          </w:p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trHeight w:hRule="exact" w:val="1020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72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44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Слова верно распределены по группам — 1 балл. </w:t>
            </w:r>
            <w:r w:rsidRPr="003A2CAA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Слова записаны грамотно — 1 балл.</w:t>
            </w:r>
          </w:p>
        </w:tc>
        <w:tc>
          <w:tcPr>
            <w:tcW w:w="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trHeight w:hRule="exact" w:val="1476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720" w:lineRule="auto"/>
              <w:ind w:left="3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Верно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 найдено предложение (№3) — 1 балл. </w:t>
            </w:r>
            <w:proofErr w:type="gramStart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Верно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 обозначена схема главных членов предложения </w:t>
            </w:r>
            <w:r w:rsidRPr="003A2CAA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</w:rPr>
              <w:t>и указаны части речи — 1 балл.</w:t>
            </w:r>
          </w:p>
        </w:tc>
        <w:tc>
          <w:tcPr>
            <w:tcW w:w="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trHeight w:hRule="exact" w:val="1568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  </w:t>
            </w:r>
            <w:proofErr w:type="gramStart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Верно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 записано по 2-3 слова на каждую орфограмму - 2балла.</w:t>
            </w:r>
          </w:p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Записано менее слов или </w:t>
            </w:r>
            <w:proofErr w:type="gramStart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допущена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 1ошибка в группировке- 1балл</w:t>
            </w:r>
          </w:p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ind w:right="317"/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</w:pPr>
          </w:p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ind w:right="317"/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</w:pPr>
          </w:p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ind w:right="317"/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</w:pPr>
          </w:p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ind w:righ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Записано 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trHeight w:hRule="exact" w:val="442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ind w:right="44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Максимальная оценка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trHeight w:hRule="exact" w:val="411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ind w:right="44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Достигнут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базовый уровень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7-9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trHeight w:hRule="exact" w:val="416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ind w:right="44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Достигнут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повышенный  уровень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10-15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72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7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Дополнительная часть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9"/>
        <w:gridCol w:w="5041"/>
        <w:gridCol w:w="469"/>
        <w:gridCol w:w="2729"/>
        <w:gridCol w:w="12"/>
      </w:tblGrid>
      <w:tr w:rsidR="003A2CAA" w:rsidRPr="003A2CAA" w:rsidTr="003A2CAA">
        <w:trPr>
          <w:gridAfter w:val="1"/>
          <w:wAfter w:w="12" w:type="dxa"/>
          <w:trHeight w:hRule="exact" w:val="1345"/>
        </w:trPr>
        <w:tc>
          <w:tcPr>
            <w:tcW w:w="3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62" w:hanging="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Верно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 выполнен морфологический разбор 2-х слов — </w:t>
            </w:r>
            <w:r w:rsidRPr="003A2CAA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</w:rPr>
              <w:t xml:space="preserve">2 балла. </w:t>
            </w:r>
            <w:proofErr w:type="gramStart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Верно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 выполнен морфологический разбор 1 слова — </w:t>
            </w:r>
            <w:r w:rsidRPr="003A2CAA">
              <w:rPr>
                <w:rFonts w:ascii="Times New Roman" w:eastAsia="Times New Roman" w:hAnsi="Times New Roman" w:cs="Times New Roman"/>
                <w:spacing w:val="-2"/>
                <w:w w:val="105"/>
                <w:sz w:val="28"/>
                <w:szCs w:val="28"/>
              </w:rPr>
              <w:t>1 балл.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trHeight w:hRule="exact" w:val="1301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Верно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 указана последовательность текста (пронумеро</w:t>
            </w:r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softHyphen/>
            </w:r>
            <w:r w:rsidRPr="003A2CAA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</w:rPr>
              <w:t>вано) или внесены правильно изменения — 1 балл.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6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gridAfter w:val="4"/>
          <w:wAfter w:w="8251" w:type="dxa"/>
          <w:trHeight w:val="79"/>
        </w:trPr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gridAfter w:val="1"/>
          <w:wAfter w:w="12" w:type="dxa"/>
          <w:trHeight w:hRule="exact" w:val="846"/>
        </w:trPr>
        <w:tc>
          <w:tcPr>
            <w:tcW w:w="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96" w:hanging="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 xml:space="preserve">Выбран верный ответ (взято из древних источников) </w:t>
            </w:r>
            <w:r w:rsidRPr="003A2CAA">
              <w:rPr>
                <w:rFonts w:ascii="Times New Roman" w:eastAsia="Times New Roman" w:hAnsi="Times New Roman" w:cs="Times New Roman"/>
                <w:spacing w:val="-3"/>
                <w:w w:val="105"/>
                <w:sz w:val="28"/>
                <w:szCs w:val="28"/>
              </w:rPr>
              <w:t>— 1 балл.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trHeight w:hRule="exact" w:val="1127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274" w:firstLine="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Верно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 xml:space="preserve"> заполнена таблица (беднее, богаче; меньше, больше) — 2 балла. Есть неточности — 1 балл.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6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gridAfter w:val="1"/>
          <w:wAfter w:w="12" w:type="dxa"/>
          <w:trHeight w:hRule="exact" w:val="1517"/>
        </w:trPr>
        <w:tc>
          <w:tcPr>
            <w:tcW w:w="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24"/>
              <w:rPr>
                <w:rFonts w:ascii="Times New Roman" w:eastAsia="Times New Roman" w:hAnsi="Times New Roman" w:cs="Times New Roman"/>
                <w:spacing w:val="-2"/>
                <w:w w:val="105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pacing w:val="2"/>
                <w:w w:val="105"/>
                <w:sz w:val="28"/>
                <w:szCs w:val="28"/>
              </w:rPr>
              <w:t xml:space="preserve">Ясно, связанно выражены мысли в предложениях — </w:t>
            </w:r>
            <w:r w:rsidRPr="003A2CAA">
              <w:rPr>
                <w:rFonts w:ascii="Times New Roman" w:eastAsia="Times New Roman" w:hAnsi="Times New Roman" w:cs="Times New Roman"/>
                <w:spacing w:val="-2"/>
                <w:w w:val="105"/>
                <w:sz w:val="28"/>
                <w:szCs w:val="28"/>
              </w:rPr>
              <w:t>1 балл.</w:t>
            </w:r>
          </w:p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2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pacing w:val="-2"/>
                <w:w w:val="105"/>
                <w:sz w:val="28"/>
                <w:szCs w:val="28"/>
              </w:rPr>
              <w:t xml:space="preserve"> </w:t>
            </w:r>
            <w:r w:rsidRPr="003A2CAA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Грамотно записаны предложения (без учёта неизучен</w:t>
            </w:r>
            <w:r w:rsidRPr="003A2CAA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softHyphen/>
            </w:r>
            <w:r w:rsidRPr="003A2CAA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</w:rPr>
              <w:t>ных правил) — 1 балл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trHeight w:hRule="exact" w:val="709"/>
        </w:trPr>
        <w:tc>
          <w:tcPr>
            <w:tcW w:w="34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pacing w:val="2"/>
                <w:w w:val="105"/>
                <w:sz w:val="28"/>
                <w:szCs w:val="28"/>
              </w:rPr>
              <w:t>Максимальная оценка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CAA" w:rsidRPr="003A2CAA" w:rsidTr="003A2CAA">
        <w:trPr>
          <w:gridAfter w:val="1"/>
          <w:wAfter w:w="12" w:type="dxa"/>
          <w:trHeight w:hRule="exact" w:val="1089"/>
        </w:trPr>
        <w:tc>
          <w:tcPr>
            <w:tcW w:w="34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A2CAA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Достигнут</w:t>
            </w:r>
            <w:proofErr w:type="gramEnd"/>
            <w:r w:rsidRPr="003A2CAA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 xml:space="preserve"> повышенный уровень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A2CAA" w:rsidRPr="003A2CAA" w:rsidRDefault="003A2CAA" w:rsidP="003A2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CAA">
              <w:rPr>
                <w:rFonts w:ascii="Times New Roman" w:eastAsia="Times New Roman" w:hAnsi="Times New Roman" w:cs="Times New Roman"/>
                <w:spacing w:val="-9"/>
                <w:w w:val="105"/>
                <w:sz w:val="28"/>
                <w:szCs w:val="28"/>
              </w:rPr>
              <w:t>6-8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CAA" w:rsidRPr="003A2CAA" w:rsidRDefault="003A2CAA" w:rsidP="003A2CAA">
            <w:pPr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2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3A2CAA" w:rsidRPr="003A2CAA" w:rsidRDefault="003A2CAA" w:rsidP="003A2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12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A2CA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Литература: «Обучение в 4классе по учебнику «Русский язык» </w:t>
      </w:r>
      <w:proofErr w:type="spellStart"/>
      <w:r w:rsidRPr="003A2CA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Л.Я.Желтовская</w:t>
      </w:r>
      <w:proofErr w:type="spellEnd"/>
      <w:r w:rsidRPr="003A2CA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</w:t>
      </w:r>
      <w:proofErr w:type="spellStart"/>
      <w:r w:rsidRPr="003A2CA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О.Б.Калинина</w:t>
      </w:r>
      <w:proofErr w:type="spellEnd"/>
      <w:proofErr w:type="gramStart"/>
      <w:r w:rsidRPr="003A2CA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:</w:t>
      </w:r>
      <w:proofErr w:type="gramEnd"/>
      <w:r w:rsidRPr="003A2CA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программа, методические рекомендации, тематическое планирование» - Москва : АСТ</w:t>
      </w:r>
      <w:proofErr w:type="gramStart"/>
      <w:r w:rsidRPr="003A2CA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:</w:t>
      </w:r>
      <w:proofErr w:type="gramEnd"/>
      <w:r w:rsidRPr="003A2CA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Астрель,2013.-(Планета знаний). </w:t>
      </w:r>
    </w:p>
    <w:p w:rsidR="003A2CAA" w:rsidRPr="003A2CAA" w:rsidRDefault="003A2CAA" w:rsidP="003A2CAA">
      <w:pPr>
        <w:widowControl w:val="0"/>
        <w:autoSpaceDE w:val="0"/>
        <w:autoSpaceDN w:val="0"/>
        <w:adjustRightInd w:val="0"/>
        <w:spacing w:after="0" w:line="72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4E6" w:rsidRDefault="002E24E6">
      <w:bookmarkStart w:id="0" w:name="_GoBack"/>
      <w:bookmarkEnd w:id="0"/>
    </w:p>
    <w:sectPr w:rsidR="002E2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B6F90"/>
    <w:multiLevelType w:val="singleLevel"/>
    <w:tmpl w:val="B9FC7AE4"/>
    <w:lvl w:ilvl="0">
      <w:start w:val="1"/>
      <w:numFmt w:val="decimal"/>
      <w:lvlText w:val="%1)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6701698F"/>
    <w:multiLevelType w:val="singleLevel"/>
    <w:tmpl w:val="B9FC7AE4"/>
    <w:lvl w:ilvl="0">
      <w:start w:val="1"/>
      <w:numFmt w:val="decimal"/>
      <w:lvlText w:val="%1)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748F6D42"/>
    <w:multiLevelType w:val="singleLevel"/>
    <w:tmpl w:val="CC767F66"/>
    <w:lvl w:ilvl="0">
      <w:start w:val="1"/>
      <w:numFmt w:val="decimal"/>
      <w:lvlText w:val="%1)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DC3"/>
    <w:rsid w:val="002E24E6"/>
    <w:rsid w:val="003A2CAA"/>
    <w:rsid w:val="00EE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CA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CA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6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1009</Words>
  <Characters>5756</Characters>
  <Application>Microsoft Office Word</Application>
  <DocSecurity>0</DocSecurity>
  <Lines>47</Lines>
  <Paragraphs>13</Paragraphs>
  <ScaleCrop>false</ScaleCrop>
  <Company/>
  <LinksUpToDate>false</LinksUpToDate>
  <CharactersWithSpaces>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2015-01-19T06:06:00Z</dcterms:created>
  <dcterms:modified xsi:type="dcterms:W3CDTF">2015-01-19T06:07:00Z</dcterms:modified>
</cp:coreProperties>
</file>